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C7" w:rsidRPr="006F5060" w:rsidRDefault="00FD37C7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FD37C7" w:rsidRPr="006F5060" w:rsidRDefault="00FD37C7" w:rsidP="006F506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6F5060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FD37C7" w:rsidRPr="005C5DBF" w:rsidRDefault="00FD37C7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FD37C7" w:rsidRPr="005C5DBF" w:rsidRDefault="00FD37C7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FD37C7" w:rsidRPr="005C5DBF" w:rsidRDefault="00FD37C7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FD37C7" w:rsidRPr="005C5DBF" w:rsidRDefault="00FD37C7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 xml:space="preserve"> 16.02.2023  № 29</w:t>
      </w:r>
    </w:p>
    <w:p w:rsidR="00FD37C7" w:rsidRPr="005C5DBF" w:rsidRDefault="00FD37C7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FD37C7" w:rsidRDefault="00FD37C7" w:rsidP="00954284">
      <w:pPr>
        <w:tabs>
          <w:tab w:val="left" w:pos="4962"/>
        </w:tabs>
        <w:spacing w:line="240" w:lineRule="auto"/>
        <w:ind w:right="5243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 внесении изменений 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в постановление администрации Унечского района от </w:t>
      </w:r>
      <w:r>
        <w:rPr>
          <w:rFonts w:ascii="Times New Roman" w:hAnsi="Times New Roman" w:cs="Times New Roman"/>
          <w:sz w:val="28"/>
          <w:szCs w:val="28"/>
          <w:lang w:eastAsia="ru-RU"/>
        </w:rPr>
        <w:t>31.01.2023 № 16 «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Об утверждении схем расположения  земельн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>, расположенн</w:t>
      </w:r>
      <w:r>
        <w:rPr>
          <w:rFonts w:ascii="Times New Roman" w:hAnsi="Times New Roman" w:cs="Times New Roman"/>
          <w:sz w:val="28"/>
          <w:szCs w:val="28"/>
          <w:lang w:eastAsia="ru-RU"/>
        </w:rPr>
        <w:t>ых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8"/>
          <w:szCs w:val="28"/>
          <w:lang w:eastAsia="ru-RU"/>
        </w:rPr>
        <w:t>Высокского</w:t>
      </w:r>
      <w:r w:rsidRPr="00D3338B">
        <w:rPr>
          <w:rFonts w:ascii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</w:p>
    <w:p w:rsidR="00FD37C7" w:rsidRPr="005C5DBF" w:rsidRDefault="00FD37C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D37C7" w:rsidRPr="005C5DBF" w:rsidRDefault="00FD37C7" w:rsidP="005C5DBF">
      <w:pPr>
        <w:tabs>
          <w:tab w:val="left" w:pos="4788"/>
        </w:tabs>
        <w:spacing w:after="0" w:line="240" w:lineRule="auto"/>
        <w:ind w:right="4849"/>
        <w:jc w:val="both"/>
        <w:rPr>
          <w:rFonts w:ascii="Times New Roman" w:hAnsi="Times New Roman" w:cs="Times New Roman"/>
          <w:sz w:val="10"/>
          <w:szCs w:val="10"/>
          <w:lang w:eastAsia="ru-RU"/>
        </w:rPr>
      </w:pPr>
    </w:p>
    <w:p w:rsidR="00FD37C7" w:rsidRDefault="00FD37C7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23D8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В соответствии с пунктом 2 статьи  3.3 Федерального закона от 25.10.2001  № 137-ФЗ «О введении в действие  Земельного кодекса  Российской Федерации»,приказом  Росреестра от 10.11.2020 № П/0412 «Об утверждении классификатора видов разрешенного использования земельных участков», в  целях постановки на государственный  кадастровый  учет  земельного 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</w:p>
    <w:p w:rsidR="00FD37C7" w:rsidRPr="00A30F5C" w:rsidRDefault="00FD37C7" w:rsidP="00A30F5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D37C7" w:rsidRPr="00D3338B" w:rsidRDefault="00FD37C7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ПОСТАНОВЛЯЮ:</w:t>
      </w:r>
    </w:p>
    <w:p w:rsidR="00FD37C7" w:rsidRDefault="00FD37C7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1.П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ункт </w:t>
      </w: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постановления администрации Унечского района  от  </w:t>
      </w:r>
      <w:r>
        <w:rPr>
          <w:rFonts w:ascii="Times New Roman" w:hAnsi="Times New Roman" w:cs="Times New Roman"/>
          <w:sz w:val="24"/>
          <w:szCs w:val="24"/>
          <w:lang w:eastAsia="ru-RU"/>
        </w:rPr>
        <w:t>31.01.2023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№ </w:t>
      </w:r>
      <w:r>
        <w:rPr>
          <w:rFonts w:ascii="Times New Roman" w:hAnsi="Times New Roman" w:cs="Times New Roman"/>
          <w:sz w:val="24"/>
          <w:szCs w:val="24"/>
          <w:lang w:eastAsia="ru-RU"/>
        </w:rPr>
        <w:t>16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«Об утверждении схем расположения земель</w:t>
      </w:r>
      <w:r>
        <w:rPr>
          <w:rFonts w:ascii="Times New Roman" w:hAnsi="Times New Roman" w:cs="Times New Roman"/>
          <w:sz w:val="24"/>
          <w:szCs w:val="24"/>
          <w:lang w:eastAsia="ru-RU"/>
        </w:rPr>
        <w:t>ных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  <w:lang w:eastAsia="ru-RU"/>
        </w:rPr>
        <w:t>ов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, расположенн</w:t>
      </w:r>
      <w:r>
        <w:rPr>
          <w:rFonts w:ascii="Times New Roman" w:hAnsi="Times New Roman" w:cs="Times New Roman"/>
          <w:sz w:val="24"/>
          <w:szCs w:val="24"/>
          <w:lang w:eastAsia="ru-RU"/>
        </w:rPr>
        <w:t>ых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на территории </w:t>
      </w:r>
      <w:r>
        <w:rPr>
          <w:rFonts w:ascii="Times New Roman" w:hAnsi="Times New Roman" w:cs="Times New Roman"/>
          <w:sz w:val="24"/>
          <w:szCs w:val="24"/>
          <w:lang w:eastAsia="ru-RU"/>
        </w:rPr>
        <w:t>Высокского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 сельского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поселения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»   </w:t>
      </w:r>
      <w:r>
        <w:rPr>
          <w:rFonts w:ascii="Times New Roman" w:hAnsi="Times New Roman" w:cs="Times New Roman"/>
          <w:sz w:val="24"/>
          <w:szCs w:val="24"/>
          <w:lang w:eastAsia="ru-RU"/>
        </w:rPr>
        <w:t>изложить в следующей редакции</w:t>
      </w:r>
      <w:r w:rsidRPr="00D3338B">
        <w:rPr>
          <w:rFonts w:ascii="Times New Roman" w:hAnsi="Times New Roman" w:cs="Times New Roman"/>
          <w:sz w:val="24"/>
          <w:szCs w:val="24"/>
          <w:lang w:eastAsia="ru-RU"/>
        </w:rPr>
        <w:t>:</w:t>
      </w:r>
    </w:p>
    <w:p w:rsidR="00FD37C7" w:rsidRPr="00824859" w:rsidRDefault="00FD37C7" w:rsidP="00FB2B41">
      <w:pPr>
        <w:tabs>
          <w:tab w:val="left" w:pos="993"/>
          <w:tab w:val="left" w:pos="1134"/>
          <w:tab w:val="num" w:pos="1211"/>
        </w:tabs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«4. </w:t>
      </w:r>
      <w:r w:rsidRPr="0082485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4859">
        <w:rPr>
          <w:rFonts w:ascii="Times New Roman" w:hAnsi="Times New Roman" w:cs="Times New Roman"/>
          <w:sz w:val="24"/>
          <w:szCs w:val="24"/>
        </w:rPr>
        <w:t>участка или земельных участков на  кадастровом плане территории, на которой градостроительные регламенты не устанавливаются,  со следующими показателями:</w:t>
      </w:r>
    </w:p>
    <w:p w:rsidR="00FD37C7" w:rsidRPr="00AB5783" w:rsidRDefault="00FD37C7" w:rsidP="00FB2B41">
      <w:pPr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78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площадь земельного  участка: 21</w:t>
      </w:r>
      <w:r w:rsidRPr="00AB5783">
        <w:rPr>
          <w:rFonts w:ascii="Times New Roman" w:hAnsi="Times New Roman" w:cs="Times New Roman"/>
          <w:sz w:val="24"/>
          <w:szCs w:val="24"/>
        </w:rPr>
        <w:t>кв.м.;</w:t>
      </w:r>
    </w:p>
    <w:p w:rsidR="00FD37C7" w:rsidRPr="00AB5783" w:rsidRDefault="00FD37C7" w:rsidP="00FB2B41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5990603"/>
      <w:r w:rsidRPr="00AB5783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 xml:space="preserve">Российская Федерация, </w:t>
      </w:r>
      <w:r w:rsidRPr="001D5A3F">
        <w:rPr>
          <w:rFonts w:ascii="Times New Roman" w:hAnsi="Times New Roman" w:cs="Times New Roman"/>
          <w:sz w:val="24"/>
          <w:szCs w:val="24"/>
        </w:rPr>
        <w:t xml:space="preserve">Брянская область, Унечский </w:t>
      </w:r>
      <w:r>
        <w:rPr>
          <w:rFonts w:ascii="Times New Roman" w:hAnsi="Times New Roman" w:cs="Times New Roman"/>
          <w:sz w:val="24"/>
          <w:szCs w:val="24"/>
        </w:rPr>
        <w:t xml:space="preserve">муниципальный </w:t>
      </w:r>
      <w:r w:rsidRPr="001D5A3F">
        <w:rPr>
          <w:rFonts w:ascii="Times New Roman" w:hAnsi="Times New Roman" w:cs="Times New Roman"/>
          <w:sz w:val="24"/>
          <w:szCs w:val="24"/>
        </w:rPr>
        <w:t>район,</w:t>
      </w:r>
      <w:r>
        <w:rPr>
          <w:rFonts w:ascii="Times New Roman" w:hAnsi="Times New Roman" w:cs="Times New Roman"/>
          <w:sz w:val="24"/>
          <w:szCs w:val="24"/>
        </w:rPr>
        <w:t xml:space="preserve"> Высокское сельское поселение;</w:t>
      </w:r>
    </w:p>
    <w:p w:rsidR="00FD37C7" w:rsidRPr="00AB5783" w:rsidRDefault="00FD37C7" w:rsidP="00FB2B41">
      <w:pPr>
        <w:tabs>
          <w:tab w:val="num" w:pos="0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783">
        <w:rPr>
          <w:rFonts w:ascii="Times New Roman" w:hAnsi="Times New Roman" w:cs="Times New Roman"/>
          <w:sz w:val="24"/>
          <w:szCs w:val="24"/>
        </w:rPr>
        <w:t>- вид разрешенного использования:</w:t>
      </w:r>
      <w:r>
        <w:rPr>
          <w:rFonts w:ascii="Times New Roman" w:hAnsi="Times New Roman" w:cs="Times New Roman"/>
          <w:sz w:val="24"/>
          <w:szCs w:val="24"/>
        </w:rPr>
        <w:t xml:space="preserve"> «коммунальное обслуживание» - код вида 3.1</w:t>
      </w:r>
      <w:r w:rsidRPr="00AB5783">
        <w:rPr>
          <w:rFonts w:ascii="Times New Roman" w:hAnsi="Times New Roman" w:cs="Times New Roman"/>
          <w:sz w:val="24"/>
          <w:szCs w:val="24"/>
        </w:rPr>
        <w:t xml:space="preserve">;  </w:t>
      </w:r>
    </w:p>
    <w:bookmarkEnd w:id="0"/>
    <w:p w:rsidR="00FD37C7" w:rsidRPr="00573A77" w:rsidRDefault="00FD37C7" w:rsidP="00FB2B41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B5783">
        <w:rPr>
          <w:rFonts w:ascii="Times New Roman" w:hAnsi="Times New Roman" w:cs="Times New Roman"/>
          <w:sz w:val="24"/>
          <w:szCs w:val="24"/>
        </w:rPr>
        <w:t xml:space="preserve">- категория земель: </w:t>
      </w:r>
      <w:r w:rsidRPr="00573A77">
        <w:rPr>
          <w:rFonts w:ascii="Times New Roman" w:hAnsi="Times New Roman" w:cs="Times New Roman"/>
          <w:sz w:val="24"/>
          <w:szCs w:val="24"/>
        </w:rPr>
        <w:t>земли промышленности, энергетики, транспорта, связи, радиовещания, телевидения,  информатики, земель для обеспечения космической деятельности, земель обороны, безопасности и земель иного специального назначения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FD37C7" w:rsidRPr="00D3338B" w:rsidRDefault="00FD37C7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2. Данное постановление разместить на официальном сайте администрации района в сети  «Интернет» </w:t>
      </w:r>
      <w:hyperlink r:id="rId5" w:history="1"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AF790A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FD37C7" w:rsidRPr="00D3338B" w:rsidRDefault="00FD37C7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>3.  Настоящее постановление вступает в силу с момента  подписания.</w:t>
      </w:r>
    </w:p>
    <w:p w:rsidR="00FD37C7" w:rsidRPr="00D3338B" w:rsidRDefault="00FD37C7" w:rsidP="00D3338B">
      <w:pPr>
        <w:tabs>
          <w:tab w:val="left" w:pos="7938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3338B">
        <w:rPr>
          <w:rFonts w:ascii="Times New Roman" w:hAnsi="Times New Roman" w:cs="Times New Roman"/>
          <w:sz w:val="24"/>
          <w:szCs w:val="24"/>
          <w:lang w:eastAsia="ru-RU"/>
        </w:rPr>
        <w:t xml:space="preserve">4. Контроль за исполнением  настоящего постановления возложить на  заместителя главы администрации района  </w:t>
      </w:r>
      <w:r>
        <w:rPr>
          <w:rFonts w:ascii="Times New Roman" w:hAnsi="Times New Roman" w:cs="Times New Roman"/>
          <w:sz w:val="24"/>
          <w:szCs w:val="24"/>
          <w:lang w:eastAsia="ru-RU"/>
        </w:rPr>
        <w:t>В.А. Дуду.</w:t>
      </w:r>
    </w:p>
    <w:tbl>
      <w:tblPr>
        <w:tblW w:w="4993" w:type="pct"/>
        <w:tblInd w:w="-106" w:type="dxa"/>
        <w:tblLook w:val="01E0"/>
      </w:tblPr>
      <w:tblGrid>
        <w:gridCol w:w="7338"/>
        <w:gridCol w:w="3068"/>
      </w:tblGrid>
      <w:tr w:rsidR="00FD37C7" w:rsidRPr="00D25609">
        <w:tc>
          <w:tcPr>
            <w:tcW w:w="3526" w:type="pct"/>
          </w:tcPr>
          <w:p w:rsidR="00FD37C7" w:rsidRDefault="00FD37C7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7C7" w:rsidRDefault="00FD37C7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7C7" w:rsidRPr="00D25609" w:rsidRDefault="00FD37C7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25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</w:t>
            </w:r>
          </w:p>
        </w:tc>
        <w:tc>
          <w:tcPr>
            <w:tcW w:w="1474" w:type="pct"/>
          </w:tcPr>
          <w:p w:rsidR="00FD37C7" w:rsidRDefault="00FD37C7" w:rsidP="00D25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7C7" w:rsidRDefault="00FD37C7" w:rsidP="00F011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FD37C7" w:rsidRPr="00D25609" w:rsidRDefault="00FD37C7" w:rsidP="009542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64" w:right="140" w:hanging="1864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А.М. Кусков</w:t>
            </w:r>
          </w:p>
        </w:tc>
      </w:tr>
    </w:tbl>
    <w:p w:rsidR="00FD37C7" w:rsidRDefault="00FD37C7" w:rsidP="007F4AF9"/>
    <w:sectPr w:rsidR="00FD37C7" w:rsidSect="00F01126">
      <w:pgSz w:w="11906" w:h="16838"/>
      <w:pgMar w:top="568" w:right="567" w:bottom="14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ED7421"/>
    <w:multiLevelType w:val="hybridMultilevel"/>
    <w:tmpl w:val="068ECF22"/>
    <w:lvl w:ilvl="0" w:tplc="2C42410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3141"/>
    <w:rsid w:val="00006674"/>
    <w:rsid w:val="00012B7B"/>
    <w:rsid w:val="00020191"/>
    <w:rsid w:val="000267BA"/>
    <w:rsid w:val="000C57F2"/>
    <w:rsid w:val="000C5FDC"/>
    <w:rsid w:val="000D4506"/>
    <w:rsid w:val="00123D84"/>
    <w:rsid w:val="00140692"/>
    <w:rsid w:val="001D5A3F"/>
    <w:rsid w:val="002748DD"/>
    <w:rsid w:val="00277DB7"/>
    <w:rsid w:val="002916B2"/>
    <w:rsid w:val="002E747D"/>
    <w:rsid w:val="002F7F5A"/>
    <w:rsid w:val="00307B1B"/>
    <w:rsid w:val="003661F4"/>
    <w:rsid w:val="00372FFD"/>
    <w:rsid w:val="00395651"/>
    <w:rsid w:val="00395B9E"/>
    <w:rsid w:val="003C1627"/>
    <w:rsid w:val="003E4B55"/>
    <w:rsid w:val="00401792"/>
    <w:rsid w:val="00405DF3"/>
    <w:rsid w:val="004302E7"/>
    <w:rsid w:val="00453AD7"/>
    <w:rsid w:val="004620E9"/>
    <w:rsid w:val="00483367"/>
    <w:rsid w:val="004D0154"/>
    <w:rsid w:val="004D036E"/>
    <w:rsid w:val="0052082C"/>
    <w:rsid w:val="00573A77"/>
    <w:rsid w:val="005747CB"/>
    <w:rsid w:val="00576954"/>
    <w:rsid w:val="0059004B"/>
    <w:rsid w:val="005B09E7"/>
    <w:rsid w:val="005C5DBF"/>
    <w:rsid w:val="005D73BB"/>
    <w:rsid w:val="00620FD2"/>
    <w:rsid w:val="00694104"/>
    <w:rsid w:val="006A6291"/>
    <w:rsid w:val="006D16C8"/>
    <w:rsid w:val="006F05B9"/>
    <w:rsid w:val="006F5060"/>
    <w:rsid w:val="007239FA"/>
    <w:rsid w:val="00761DF0"/>
    <w:rsid w:val="00763C19"/>
    <w:rsid w:val="00786B94"/>
    <w:rsid w:val="007A2C22"/>
    <w:rsid w:val="007A79A1"/>
    <w:rsid w:val="007F4AF9"/>
    <w:rsid w:val="00824859"/>
    <w:rsid w:val="00862D1E"/>
    <w:rsid w:val="00875908"/>
    <w:rsid w:val="00886818"/>
    <w:rsid w:val="008A3DC7"/>
    <w:rsid w:val="008A7E6E"/>
    <w:rsid w:val="00904910"/>
    <w:rsid w:val="009067EA"/>
    <w:rsid w:val="00954284"/>
    <w:rsid w:val="009F6FD2"/>
    <w:rsid w:val="00A15307"/>
    <w:rsid w:val="00A30F5C"/>
    <w:rsid w:val="00A33682"/>
    <w:rsid w:val="00A354CA"/>
    <w:rsid w:val="00A63D3A"/>
    <w:rsid w:val="00AB5783"/>
    <w:rsid w:val="00AE0462"/>
    <w:rsid w:val="00AF790A"/>
    <w:rsid w:val="00AF7A85"/>
    <w:rsid w:val="00B50584"/>
    <w:rsid w:val="00B511C0"/>
    <w:rsid w:val="00B802F2"/>
    <w:rsid w:val="00BB0AAA"/>
    <w:rsid w:val="00BB7489"/>
    <w:rsid w:val="00C352B6"/>
    <w:rsid w:val="00C87B4F"/>
    <w:rsid w:val="00D1561D"/>
    <w:rsid w:val="00D25609"/>
    <w:rsid w:val="00D30CB3"/>
    <w:rsid w:val="00D3338B"/>
    <w:rsid w:val="00D34723"/>
    <w:rsid w:val="00D9116E"/>
    <w:rsid w:val="00DA15C6"/>
    <w:rsid w:val="00DA4CED"/>
    <w:rsid w:val="00E02664"/>
    <w:rsid w:val="00E13BEB"/>
    <w:rsid w:val="00E355D1"/>
    <w:rsid w:val="00E70F02"/>
    <w:rsid w:val="00E815E3"/>
    <w:rsid w:val="00E84E59"/>
    <w:rsid w:val="00E85755"/>
    <w:rsid w:val="00F01126"/>
    <w:rsid w:val="00F91645"/>
    <w:rsid w:val="00F950C6"/>
    <w:rsid w:val="00FB2B41"/>
    <w:rsid w:val="00FD37C7"/>
    <w:rsid w:val="00FE7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20E9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rsid w:val="000D4506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314</TotalTime>
  <Pages>1</Pages>
  <Words>305</Words>
  <Characters>1743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39</cp:revision>
  <cp:lastPrinted>2023-02-15T14:48:00Z</cp:lastPrinted>
  <dcterms:created xsi:type="dcterms:W3CDTF">2018-03-22T13:52:00Z</dcterms:created>
  <dcterms:modified xsi:type="dcterms:W3CDTF">2023-02-27T08:09:00Z</dcterms:modified>
</cp:coreProperties>
</file>